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2CD5C02" w14:textId="77777777" w:rsidR="00AE6A29" w:rsidRDefault="00AE6A29" w:rsidP="00AE6A29">
      <w:r>
        <w:t xml:space="preserve">Gondoskodjon róla, hogy mindig felhőtlen élmény legyen a </w:t>
      </w:r>
      <w:proofErr w:type="spellStart"/>
      <w:r>
        <w:t>házimozizás</w:t>
      </w:r>
      <w:proofErr w:type="spellEnd"/>
      <w:r>
        <w:t>! Ezért is keresse a masszív kialakítású RCA toldót a garantált hatás érdekében!</w:t>
      </w:r>
    </w:p>
    <w:p w14:paraId="4F30279B" w14:textId="73F65608" w:rsidR="00AE6A29" w:rsidRDefault="00AE6A29" w:rsidP="00AE6A29">
      <w:r>
        <w:t xml:space="preserve">Az AC 19 típus mindkét végén 1 db RCA aljzattal rendelkezik. A </w:t>
      </w:r>
      <w:proofErr w:type="spellStart"/>
      <w:r>
        <w:t>monó</w:t>
      </w:r>
      <w:proofErr w:type="spellEnd"/>
      <w:r>
        <w:t xml:space="preserve"> hangzást biztosító elosztót strapabíró műanyag borítás védi. Válassza a minőségi termékeket és rendeljen webáruházunkból.</w:t>
      </w:r>
    </w:p>
    <w:p w14:paraId="4C4F5682" w14:textId="77777777" w:rsidR="00AE6A29" w:rsidRDefault="00AE6A29" w:rsidP="00AE6A2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345402" w14:textId="77777777" w:rsidR="00AE6A29" w:rsidRDefault="00AE6A29" w:rsidP="00AE6A29">
      <w:r>
        <w:t>RCA aljzat - RCA aljzat</w:t>
      </w:r>
    </w:p>
    <w:p w14:paraId="7F87C709" w14:textId="77777777" w:rsidR="00AE6A29" w:rsidRDefault="00AE6A29" w:rsidP="00AE6A29">
      <w:r>
        <w:t>műanyag</w:t>
      </w:r>
    </w:p>
    <w:p w14:paraId="658780FD" w14:textId="16EB9D48" w:rsidR="00752557" w:rsidRPr="005513CB" w:rsidRDefault="00AE6A29" w:rsidP="00AE6A29">
      <w:r>
        <w:t>monó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2022-07-08T10:20:00Z</dcterms:created>
  <dcterms:modified xsi:type="dcterms:W3CDTF">2022-07-08T10:20:00Z</dcterms:modified>
</cp:coreProperties>
</file>